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383" w:rsidRDefault="002A5383">
      <w:pPr>
        <w:pStyle w:val="Standard"/>
      </w:pPr>
    </w:p>
    <w:p w:rsidR="002A5383" w:rsidRDefault="002A5383">
      <w:pPr>
        <w:pStyle w:val="Standard"/>
      </w:pPr>
    </w:p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0"/>
        <w:gridCol w:w="2172"/>
        <w:gridCol w:w="1608"/>
        <w:gridCol w:w="564"/>
        <w:gridCol w:w="2183"/>
      </w:tblGrid>
      <w:tr w:rsidR="002A5383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2A5383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2A5383" w:rsidRDefault="0007000B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2A5383" w:rsidRDefault="002A5383">
            <w:pPr>
              <w:pStyle w:val="Standard"/>
              <w:jc w:val="center"/>
            </w:pPr>
          </w:p>
          <w:p w:rsidR="002A5383" w:rsidRDefault="0007000B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2A5383" w:rsidRDefault="0007000B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2A5383" w:rsidRDefault="0007000B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2A5383" w:rsidRDefault="0007000B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</w:pPr>
            <w:r>
              <w:t xml:space="preserve">Jesús Gómez </w:t>
            </w:r>
            <w:proofErr w:type="spellStart"/>
            <w:r>
              <w:t>Enri</w:t>
            </w:r>
            <w:proofErr w:type="spellEnd"/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</w:pPr>
            <w:r>
              <w:t>Jesus.gomez@uca.es</w:t>
            </w:r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</w:pPr>
            <w:hyperlink r:id="rId8" w:tgtFrame="_blank" w:history="1">
              <w:r>
                <w:rPr>
                  <w:rFonts w:ascii="Helvetica" w:hAnsi="Helvetica" w:cs="Arial"/>
                  <w:color w:val="000A4E"/>
                </w:rPr>
                <w:t>Memoria de creación del Instituto Universitario de Investigación marina de la Universidad de Cádiz</w:t>
              </w:r>
            </w:hyperlink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FF57E0">
            <w:pPr>
              <w:pStyle w:val="Standard"/>
              <w:snapToGrid w:val="0"/>
            </w:pPr>
            <w:r>
              <w:t>anexo I: PERSONAL INVESTIGADOR INTEGRADOS EN EL IMAR</w:t>
            </w:r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FF57E0">
            <w:pPr>
              <w:pStyle w:val="Standard"/>
              <w:snapToGrid w:val="0"/>
            </w:pPr>
            <w:r>
              <w:t>Página 19</w:t>
            </w:r>
            <w:bookmarkStart w:id="0" w:name="_GoBack"/>
            <w:bookmarkEnd w:id="0"/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2A5383">
            <w:pPr>
              <w:pStyle w:val="Standard"/>
              <w:snapToGrid w:val="0"/>
            </w:pPr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2A5383" w:rsidRDefault="002A5383">
            <w:pPr>
              <w:pStyle w:val="Standard"/>
            </w:pPr>
          </w:p>
          <w:p w:rsidR="002A5383" w:rsidRDefault="00FF57E0">
            <w:pPr>
              <w:pStyle w:val="Standard"/>
            </w:pPr>
            <w:r>
              <w:t xml:space="preserve">El grupo de investigación del profesor Jesús Gómez </w:t>
            </w:r>
            <w:proofErr w:type="spellStart"/>
            <w:r>
              <w:t>Enri</w:t>
            </w:r>
            <w:proofErr w:type="spellEnd"/>
            <w:r>
              <w:t xml:space="preserve"> es RNM337 Oceanografía y teledetección en lugar de RNM205 Física Aplicada como aparece en el anexo I: PERSONAL INVESTIGADOR INTEGRADOS EN EL IMAR. Página 18-19</w:t>
            </w: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2A5383">
            <w:pPr>
              <w:pStyle w:val="Standard"/>
              <w:snapToGrid w:val="0"/>
            </w:pPr>
          </w:p>
          <w:p w:rsidR="00FF57E0" w:rsidRDefault="00FF57E0" w:rsidP="00FF57E0">
            <w:pPr>
              <w:pStyle w:val="Standard"/>
            </w:pPr>
            <w:r>
              <w:t xml:space="preserve">El grupo de investigación del profesor Jesús Gómez </w:t>
            </w:r>
            <w:proofErr w:type="spellStart"/>
            <w:r>
              <w:t>Enri</w:t>
            </w:r>
            <w:proofErr w:type="spellEnd"/>
            <w:r>
              <w:t xml:space="preserve"> es RNM337 Oceanografía y teledetección en lugar de RNM205 Física Aplicada como aparece en el anexo I: PERSONAL INVESTIGADOR INTEGRADOS EN EL IMAR. Página 18-19</w:t>
            </w: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  <w:p w:rsidR="002A5383" w:rsidRDefault="002A5383">
            <w:pPr>
              <w:pStyle w:val="Standard"/>
            </w:pPr>
          </w:p>
        </w:tc>
      </w:tr>
      <w:tr w:rsidR="002A5383">
        <w:tblPrEx>
          <w:tblCellMar>
            <w:top w:w="0" w:type="dxa"/>
            <w:bottom w:w="0" w:type="dxa"/>
          </w:tblCellMar>
        </w:tblPrEx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A5383" w:rsidRDefault="0007000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2A5383" w:rsidRDefault="002A5383">
      <w:pPr>
        <w:pStyle w:val="Standard"/>
      </w:pPr>
    </w:p>
    <w:sectPr w:rsidR="002A5383">
      <w:headerReference w:type="default" r:id="rId9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00B" w:rsidRDefault="0007000B">
      <w:r>
        <w:separator/>
      </w:r>
    </w:p>
  </w:endnote>
  <w:endnote w:type="continuationSeparator" w:id="0">
    <w:p w:rsidR="0007000B" w:rsidRDefault="0007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55 Roman">
    <w:altName w:val="Arial"/>
    <w:charset w:val="00"/>
    <w:family w:val="swiss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00B" w:rsidRDefault="0007000B">
      <w:r>
        <w:rPr>
          <w:color w:val="000000"/>
        </w:rPr>
        <w:separator/>
      </w:r>
    </w:p>
  </w:footnote>
  <w:footnote w:type="continuationSeparator" w:id="0">
    <w:p w:rsidR="0007000B" w:rsidRDefault="00070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60"/>
      <w:gridCol w:w="180"/>
      <w:gridCol w:w="2520"/>
      <w:gridCol w:w="180"/>
      <w:gridCol w:w="2669"/>
    </w:tblGrid>
    <w:tr w:rsidR="0007000B">
      <w:tblPrEx>
        <w:tblCellMar>
          <w:top w:w="0" w:type="dxa"/>
          <w:bottom w:w="0" w:type="dxa"/>
        </w:tblCellMar>
      </w:tblPrEx>
      <w:trPr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07000B" w:rsidRDefault="0007000B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07000B" w:rsidRDefault="0007000B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07000B" w:rsidRDefault="0007000B">
          <w:pPr>
            <w:pStyle w:val="Titulo1"/>
            <w:snapToGrid w:val="0"/>
            <w:rPr>
              <w:rFonts w:hint="eastAsia"/>
            </w:rPr>
          </w:pPr>
        </w:p>
        <w:p w:rsidR="0007000B" w:rsidRDefault="0007000B">
          <w:pPr>
            <w:pStyle w:val="Titulo1"/>
            <w:jc w:val="center"/>
            <w:rPr>
              <w:rFonts w:hint="eastAsia"/>
            </w:rPr>
          </w:pPr>
          <w:r>
            <w:t>Secretaría General</w:t>
          </w:r>
        </w:p>
        <w:p w:rsidR="0007000B" w:rsidRDefault="0007000B">
          <w:pPr>
            <w:pStyle w:val="Titulo1"/>
            <w:rPr>
              <w:rFonts w:hint="eastAsia"/>
            </w:rPr>
          </w:pPr>
        </w:p>
        <w:p w:rsidR="0007000B" w:rsidRDefault="0007000B">
          <w:pPr>
            <w:pStyle w:val="Titulo1"/>
            <w:rPr>
              <w:rFonts w:hint="eastAsia"/>
            </w:rPr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07000B" w:rsidRDefault="0007000B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39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07000B" w:rsidRDefault="0007000B">
          <w:pPr>
            <w:pStyle w:val="Textoencabezado"/>
            <w:snapToGrid w:val="0"/>
          </w:pPr>
        </w:p>
        <w:p w:rsidR="0007000B" w:rsidRDefault="0007000B">
          <w:pPr>
            <w:pStyle w:val="Textoencabezado"/>
            <w:jc w:val="right"/>
          </w:pPr>
          <w:r>
            <w:t>C/. Ancha, 16. 11001 Cádiz.</w:t>
          </w:r>
        </w:p>
        <w:p w:rsidR="0007000B" w:rsidRDefault="0007000B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07000B" w:rsidRDefault="0007000B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07000B" w:rsidRDefault="0007000B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07000B" w:rsidRDefault="0007000B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D4FC7"/>
    <w:multiLevelType w:val="multilevel"/>
    <w:tmpl w:val="AD5C1344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A5383"/>
    <w:rsid w:val="0007000B"/>
    <w:rsid w:val="002A5383"/>
    <w:rsid w:val="007E6B74"/>
    <w:rsid w:val="00FF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7000B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000B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7000B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000B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a.es/secretaria/portal.do?TR=A&amp;IDR=1&amp;identificador=1222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Carmen</cp:lastModifiedBy>
  <cp:revision>2</cp:revision>
  <dcterms:created xsi:type="dcterms:W3CDTF">2013-11-28T13:31:00Z</dcterms:created>
  <dcterms:modified xsi:type="dcterms:W3CDTF">2013-11-28T13:31:00Z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